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6867" w14:textId="64068CD8" w:rsidR="005301CA" w:rsidRDefault="00E413D3" w:rsidP="00E413D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AIAMC Statement of Support</w:t>
      </w:r>
    </w:p>
    <w:p w14:paraId="6A5619ED" w14:textId="4C6530C3" w:rsidR="00E413D3" w:rsidRDefault="00E413D3" w:rsidP="00E413D3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E413D3">
        <w:rPr>
          <w:b/>
          <w:bCs/>
          <w:i/>
          <w:iCs/>
          <w:sz w:val="24"/>
          <w:szCs w:val="24"/>
        </w:rPr>
        <w:t>DO Students’ Applications to Residency</w:t>
      </w:r>
    </w:p>
    <w:p w14:paraId="610C7F9B" w14:textId="37884430" w:rsidR="00E413D3" w:rsidRDefault="00E413D3" w:rsidP="00E413D3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01ACA7FA" w14:textId="3366877A" w:rsidR="00E413D3" w:rsidRDefault="00E413D3" w:rsidP="00E413D3">
      <w:pPr>
        <w:spacing w:after="0" w:line="240" w:lineRule="auto"/>
        <w:rPr>
          <w:rFonts w:ascii="Calibri" w:hAnsi="Calibri" w:cs="Calibri"/>
          <w:color w:val="333333"/>
          <w:shd w:val="clear" w:color="auto" w:fill="FFFFFF"/>
        </w:rPr>
      </w:pPr>
      <w:r w:rsidRPr="00E413D3">
        <w:rPr>
          <w:rFonts w:ascii="Calibri" w:hAnsi="Calibri" w:cs="Calibri"/>
        </w:rPr>
        <w:t xml:space="preserve">The Alliance of Independent Academic Medical Centers (AIAMC) </w:t>
      </w:r>
      <w:r w:rsidRPr="00E413D3">
        <w:rPr>
          <w:rFonts w:ascii="Calibri" w:hAnsi="Calibri" w:cs="Calibri"/>
          <w:color w:val="333333"/>
          <w:shd w:val="clear" w:color="auto" w:fill="FFFFFF"/>
        </w:rPr>
        <w:t>value</w:t>
      </w:r>
      <w:r>
        <w:rPr>
          <w:rFonts w:ascii="Calibri" w:hAnsi="Calibri" w:cs="Calibri"/>
          <w:color w:val="333333"/>
          <w:shd w:val="clear" w:color="auto" w:fill="FFFFFF"/>
        </w:rPr>
        <w:t>s</w:t>
      </w:r>
      <w:r w:rsidRPr="00E413D3">
        <w:rPr>
          <w:rFonts w:ascii="Calibri" w:hAnsi="Calibri" w:cs="Calibri"/>
          <w:color w:val="333333"/>
          <w:shd w:val="clear" w:color="auto" w:fill="FFFFFF"/>
        </w:rPr>
        <w:t xml:space="preserve"> all trainees </w:t>
      </w:r>
      <w:r w:rsidR="003D1E56">
        <w:rPr>
          <w:rFonts w:ascii="Calibri" w:hAnsi="Calibri" w:cs="Calibri"/>
          <w:color w:val="333333"/>
          <w:shd w:val="clear" w:color="auto" w:fill="FFFFFF"/>
        </w:rPr>
        <w:t>and</w:t>
      </w:r>
      <w:r w:rsidRPr="00E413D3">
        <w:rPr>
          <w:rFonts w:ascii="Calibri" w:hAnsi="Calibri" w:cs="Calibri"/>
          <w:color w:val="333333"/>
          <w:shd w:val="clear" w:color="auto" w:fill="FFFFFF"/>
        </w:rPr>
        <w:t xml:space="preserve"> their respective pathways to licensure, residency program application, and board certification, and supports efforts to reduce bias and undue burden for applicants to residency. </w:t>
      </w:r>
    </w:p>
    <w:p w14:paraId="7286C511" w14:textId="3743009B" w:rsidR="00E413D3" w:rsidRDefault="00E413D3" w:rsidP="00E413D3">
      <w:pPr>
        <w:spacing w:after="0" w:line="240" w:lineRule="auto"/>
        <w:rPr>
          <w:rFonts w:ascii="Calibri" w:hAnsi="Calibri" w:cs="Calibri"/>
          <w:color w:val="333333"/>
          <w:shd w:val="clear" w:color="auto" w:fill="FFFFFF"/>
        </w:rPr>
      </w:pPr>
    </w:p>
    <w:p w14:paraId="17547D8D" w14:textId="0674205C" w:rsidR="00E413D3" w:rsidRPr="00E413D3" w:rsidRDefault="00E413D3" w:rsidP="00E413D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</w:rPr>
      </w:pPr>
      <w:r w:rsidRPr="00E413D3">
        <w:rPr>
          <w:rFonts w:ascii="Calibri" w:eastAsia="Times New Roman" w:hAnsi="Calibri" w:cs="Calibri"/>
          <w:color w:val="333333"/>
        </w:rPr>
        <w:t xml:space="preserve">To promote parity in the application process, </w:t>
      </w:r>
      <w:r>
        <w:rPr>
          <w:rFonts w:ascii="Calibri" w:eastAsia="Times New Roman" w:hAnsi="Calibri" w:cs="Calibri"/>
          <w:color w:val="333333"/>
        </w:rPr>
        <w:t>we</w:t>
      </w:r>
      <w:r w:rsidRPr="00E413D3">
        <w:rPr>
          <w:rFonts w:ascii="Calibri" w:eastAsia="Times New Roman" w:hAnsi="Calibri" w:cs="Calibri"/>
          <w:color w:val="333333"/>
        </w:rPr>
        <w:t xml:space="preserve"> recommend the following:</w:t>
      </w:r>
    </w:p>
    <w:p w14:paraId="1F614113" w14:textId="4750ECAA" w:rsidR="00E413D3" w:rsidRPr="00E413D3" w:rsidRDefault="00E413D3" w:rsidP="00E41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A</w:t>
      </w:r>
      <w:r w:rsidRPr="00E413D3">
        <w:rPr>
          <w:rFonts w:ascii="Calibri" w:eastAsia="Times New Roman" w:hAnsi="Calibri" w:cs="Calibri"/>
          <w:color w:val="333333"/>
        </w:rPr>
        <w:t>void overreliance on a single examination program when selecting candidates for residency, focusing instead on a holistic review of applicants, regardless of whether they are on the allopathic or osteopathic licensing pathway.  </w:t>
      </w:r>
    </w:p>
    <w:p w14:paraId="710A3361" w14:textId="3AD65C01" w:rsidR="00E413D3" w:rsidRPr="00E413D3" w:rsidRDefault="00E413D3" w:rsidP="00E41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 w:rsidRPr="00E413D3">
        <w:rPr>
          <w:rFonts w:ascii="Calibri" w:eastAsia="Times New Roman" w:hAnsi="Calibri" w:cs="Calibri"/>
          <w:color w:val="333333"/>
        </w:rPr>
        <w:t xml:space="preserve">Osteopathic applicants to </w:t>
      </w:r>
      <w:r w:rsidR="00D97E92">
        <w:rPr>
          <w:rFonts w:ascii="Calibri" w:eastAsia="Times New Roman" w:hAnsi="Calibri" w:cs="Calibri"/>
          <w:color w:val="333333"/>
        </w:rPr>
        <w:t>graduate medical education</w:t>
      </w:r>
      <w:r w:rsidRPr="00E413D3">
        <w:rPr>
          <w:rFonts w:ascii="Calibri" w:eastAsia="Times New Roman" w:hAnsi="Calibri" w:cs="Calibri"/>
          <w:color w:val="333333"/>
        </w:rPr>
        <w:t xml:space="preserve"> residency programs should not be required – nor made to feel like they are required – to undergo licensing examinations other than the osteopathic (COMLEX-USA) licensure exam.  </w:t>
      </w:r>
    </w:p>
    <w:p w14:paraId="2F61FEA5" w14:textId="77777777" w:rsidR="00E413D3" w:rsidRPr="00E413D3" w:rsidRDefault="00E413D3" w:rsidP="00E41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</w:rPr>
      </w:pPr>
      <w:r w:rsidRPr="00E413D3">
        <w:rPr>
          <w:rFonts w:ascii="Calibri" w:eastAsia="Times New Roman" w:hAnsi="Calibri" w:cs="Calibri"/>
          <w:color w:val="333333"/>
        </w:rPr>
        <w:t>Residency programs and their sponsoring institutions should implement processes that fairly consider osteopathic applicants within the context of the osteopathic (COMLEX-USA) licensure process.   </w:t>
      </w:r>
    </w:p>
    <w:p w14:paraId="207B15A6" w14:textId="77777777" w:rsidR="00E413D3" w:rsidRPr="00E413D3" w:rsidRDefault="00E413D3" w:rsidP="00E413D3">
      <w:pPr>
        <w:spacing w:after="0" w:line="240" w:lineRule="auto"/>
        <w:rPr>
          <w:rFonts w:ascii="Calibri" w:hAnsi="Calibri" w:cs="Calibri"/>
        </w:rPr>
      </w:pPr>
    </w:p>
    <w:sectPr w:rsidR="00E413D3" w:rsidRPr="00E41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3C54" w14:textId="77777777" w:rsidR="005B714B" w:rsidRDefault="005B714B" w:rsidP="00E413D3">
      <w:pPr>
        <w:spacing w:after="0" w:line="240" w:lineRule="auto"/>
      </w:pPr>
      <w:r>
        <w:separator/>
      </w:r>
    </w:p>
  </w:endnote>
  <w:endnote w:type="continuationSeparator" w:id="0">
    <w:p w14:paraId="47288B39" w14:textId="77777777" w:rsidR="005B714B" w:rsidRDefault="005B714B" w:rsidP="00E4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4D07" w14:textId="77777777" w:rsidR="00E413D3" w:rsidRDefault="00E41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52E" w14:textId="77777777" w:rsidR="00E413D3" w:rsidRDefault="00E41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E662" w14:textId="77777777" w:rsidR="00E413D3" w:rsidRDefault="00E41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6450" w14:textId="77777777" w:rsidR="005B714B" w:rsidRDefault="005B714B" w:rsidP="00E413D3">
      <w:pPr>
        <w:spacing w:after="0" w:line="240" w:lineRule="auto"/>
      </w:pPr>
      <w:r>
        <w:separator/>
      </w:r>
    </w:p>
  </w:footnote>
  <w:footnote w:type="continuationSeparator" w:id="0">
    <w:p w14:paraId="0F123A63" w14:textId="77777777" w:rsidR="005B714B" w:rsidRDefault="005B714B" w:rsidP="00E4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486B" w14:textId="77777777" w:rsidR="00E413D3" w:rsidRDefault="00E41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9DDA" w14:textId="6279C28B" w:rsidR="00E413D3" w:rsidRDefault="00E41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F718" w14:textId="77777777" w:rsidR="00E413D3" w:rsidRDefault="00E41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A563B"/>
    <w:multiLevelType w:val="multilevel"/>
    <w:tmpl w:val="A3D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775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D3"/>
    <w:rsid w:val="003D1E56"/>
    <w:rsid w:val="005301CA"/>
    <w:rsid w:val="005B714B"/>
    <w:rsid w:val="00A550C9"/>
    <w:rsid w:val="00BE2630"/>
    <w:rsid w:val="00D97E92"/>
    <w:rsid w:val="00E4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60A13"/>
  <w15:chartTrackingRefBased/>
  <w15:docId w15:val="{44C91F5E-5DDA-4780-A743-FE0EDEC5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l">
    <w:name w:val="fsl"/>
    <w:basedOn w:val="DefaultParagraphFont"/>
    <w:rsid w:val="00E413D3"/>
  </w:style>
  <w:style w:type="paragraph" w:styleId="Header">
    <w:name w:val="header"/>
    <w:basedOn w:val="Normal"/>
    <w:link w:val="HeaderChar"/>
    <w:uiPriority w:val="99"/>
    <w:unhideWhenUsed/>
    <w:rsid w:val="00E4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D3"/>
  </w:style>
  <w:style w:type="paragraph" w:styleId="Footer">
    <w:name w:val="footer"/>
    <w:basedOn w:val="Normal"/>
    <w:link w:val="FooterChar"/>
    <w:uiPriority w:val="99"/>
    <w:unhideWhenUsed/>
    <w:rsid w:val="00E4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Pierce Burke</dc:creator>
  <cp:keywords/>
  <dc:description/>
  <cp:lastModifiedBy>Mindi Apicella</cp:lastModifiedBy>
  <cp:revision>2</cp:revision>
  <dcterms:created xsi:type="dcterms:W3CDTF">2022-11-22T12:41:00Z</dcterms:created>
  <dcterms:modified xsi:type="dcterms:W3CDTF">2022-11-22T12:41:00Z</dcterms:modified>
</cp:coreProperties>
</file>